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8E165A">
        <w:trPr>
          <w:trHeight w:val="558"/>
        </w:trPr>
        <w:tc>
          <w:tcPr>
            <w:tcW w:w="9062" w:type="dxa"/>
          </w:tcPr>
          <w:p w14:paraId="3A41F480" w14:textId="511ED31A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8E165A" w:rsidRPr="008E165A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8E165A" w:rsidRPr="008E165A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8E165A" w:rsidRPr="008E165A">
              <w:rPr>
                <w:rFonts w:ascii="Verdana" w:hAnsi="Verdana"/>
                <w:b/>
                <w:bCs/>
              </w:rPr>
              <w:t>Marillia</w:t>
            </w:r>
            <w:proofErr w:type="spellEnd"/>
            <w:r w:rsidR="008E165A" w:rsidRPr="008E165A">
              <w:rPr>
                <w:rFonts w:ascii="Verdana" w:hAnsi="Verdana"/>
                <w:b/>
                <w:bCs/>
              </w:rPr>
              <w:t xml:space="preserve"> Resort &amp; </w:t>
            </w:r>
            <w:proofErr w:type="spellStart"/>
            <w:r w:rsidR="008E165A" w:rsidRPr="008E165A">
              <w:rPr>
                <w:rFonts w:ascii="Verdana" w:hAnsi="Verdana"/>
                <w:b/>
                <w:bCs/>
              </w:rPr>
              <w:t>Spa</w:t>
            </w:r>
            <w:proofErr w:type="spellEnd"/>
          </w:p>
        </w:tc>
      </w:tr>
      <w:tr w:rsidR="00F12F56" w:rsidRPr="00EB3169" w14:paraId="04525841" w14:textId="77777777" w:rsidTr="008E165A">
        <w:tc>
          <w:tcPr>
            <w:tcW w:w="9062" w:type="dxa"/>
          </w:tcPr>
          <w:p w14:paraId="1D07A066" w14:textId="77777777" w:rsidR="00CF7A01" w:rsidRDefault="00CF7A0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4A23A82B" w14:textId="77777777" w:rsidR="008E165A" w:rsidRDefault="008E165A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Urlaub für alle Sinne! </w:t>
            </w:r>
            <w:r w:rsidRPr="008E165A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🌊💆</w:t>
            </w:r>
            <w:r w:rsidRPr="008E165A">
              <w:rPr>
                <w:rFonts w:ascii="Arial" w:eastAsia="Times New Roman" w:hAnsi="Arial" w:cs="Arial"/>
                <w:kern w:val="36"/>
                <w:sz w:val="20"/>
                <w:szCs w:val="20"/>
                <w:lang w:eastAsia="de-DE"/>
              </w:rPr>
              <w:t>‍♂️</w:t>
            </w:r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Das </w:t>
            </w:r>
            <w:proofErr w:type="spellStart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Marillia</w:t>
            </w:r>
            <w:proofErr w:type="spellEnd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Resort &amp; </w:t>
            </w:r>
            <w:proofErr w:type="spellStart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Spa</w:t>
            </w:r>
            <w:proofErr w:type="spellEnd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in Tunesien verbindet orientalische Eleganz mit modernem Komfort. Direkt am feinen Sandstrand gelegen, bietet es pure Erholung, exquisite Kulinarik und einen traumhaften </w:t>
            </w:r>
            <w:proofErr w:type="spellStart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Spa</w:t>
            </w:r>
            <w:proofErr w:type="spellEnd"/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-Bereich. Ein Ort zum Träumen und Entspannen! </w:t>
            </w:r>
            <w:r w:rsidRPr="008E165A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Pr="008E165A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🏖</w:t>
            </w:r>
            <w:r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</w:p>
          <w:p w14:paraId="7D88D5F5" w14:textId="42C6C595" w:rsidR="00F12F56" w:rsidRDefault="00AE2A2D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br/>
            </w:r>
            <w:r w:rsidR="008E165A" w:rsidRP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#sentidomarillia #tunisia #beachescape</w:t>
            </w:r>
            <w:r w:rsidR="008E165A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#sentidohotels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#recreationforallthesenses</w:t>
            </w:r>
          </w:p>
          <w:p w14:paraId="2EC2DAD8" w14:textId="6E40112F" w:rsidR="00AE2A2D" w:rsidRPr="00EB3169" w:rsidRDefault="00AE2A2D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2EC3C05" w14:textId="71C5E370" w:rsidR="00F12F56" w:rsidRPr="00EB3169" w:rsidRDefault="00F12F56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41C2"/>
    <w:rsid w:val="000C3468"/>
    <w:rsid w:val="002310F6"/>
    <w:rsid w:val="002838C6"/>
    <w:rsid w:val="002F05AD"/>
    <w:rsid w:val="004A0DD7"/>
    <w:rsid w:val="00720EBE"/>
    <w:rsid w:val="007775DF"/>
    <w:rsid w:val="007E4E07"/>
    <w:rsid w:val="008A5CA1"/>
    <w:rsid w:val="008E165A"/>
    <w:rsid w:val="009F0571"/>
    <w:rsid w:val="00AB1328"/>
    <w:rsid w:val="00AE2A2D"/>
    <w:rsid w:val="00B57583"/>
    <w:rsid w:val="00B75A64"/>
    <w:rsid w:val="00B950F6"/>
    <w:rsid w:val="00CF7A01"/>
    <w:rsid w:val="00D43C3E"/>
    <w:rsid w:val="00DB1C30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Krömer, Lisa</cp:lastModifiedBy>
  <cp:revision>2</cp:revision>
  <dcterms:created xsi:type="dcterms:W3CDTF">2025-03-25T11:33:00Z</dcterms:created>
  <dcterms:modified xsi:type="dcterms:W3CDTF">2025-03-25T11:33:00Z</dcterms:modified>
</cp:coreProperties>
</file>